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D7" w:rsidRDefault="006850D7" w:rsidP="00B3227F"/>
    <w:p w:rsidR="006850D7" w:rsidRDefault="005D712B" w:rsidP="00B3227F">
      <w:r>
        <w:t>11.3.2015</w:t>
      </w:r>
      <w:r w:rsidR="00F9743B">
        <w:t xml:space="preserve"> - </w:t>
      </w:r>
      <w:r w:rsidR="007D7571">
        <w:t>7 pm Telev</w:t>
      </w:r>
      <w:r w:rsidR="009A3CAB">
        <w:t>ised Select</w:t>
      </w:r>
      <w:r w:rsidR="00F9743B">
        <w:t xml:space="preserve"> </w:t>
      </w:r>
      <w:r w:rsidR="009A3CAB">
        <w:t>Board Meeting</w:t>
      </w:r>
    </w:p>
    <w:p w:rsidR="009A3CAB" w:rsidRDefault="009A3CAB" w:rsidP="00B3227F">
      <w:r>
        <w:t xml:space="preserve">The </w:t>
      </w:r>
      <w:r w:rsidR="00F9743B">
        <w:t>Hollis S</w:t>
      </w:r>
      <w:r w:rsidR="007D7571">
        <w:t>elect</w:t>
      </w:r>
      <w:r w:rsidR="00F9743B">
        <w:t xml:space="preserve"> Board met with the</w:t>
      </w:r>
      <w:r w:rsidR="00F9743B" w:rsidRPr="00ED2D2C">
        <w:rPr>
          <w:b/>
        </w:rPr>
        <w:t xml:space="preserve"> auditors</w:t>
      </w:r>
      <w:r w:rsidR="00F9743B">
        <w:t xml:space="preserve"> a final report will be forthcoming. </w:t>
      </w:r>
      <w:r w:rsidR="007D7571">
        <w:br/>
      </w:r>
      <w:r w:rsidR="00ED2D2C" w:rsidRPr="00ED2D2C">
        <w:rPr>
          <w:b/>
        </w:rPr>
        <w:t>Waterboro Dump Contract.</w:t>
      </w:r>
      <w:r w:rsidR="00ED2D2C">
        <w:t xml:space="preserve"> Roger</w:t>
      </w:r>
      <w:r>
        <w:t xml:space="preserve"> made motion, River sec</w:t>
      </w:r>
      <w:r w:rsidR="007D7571">
        <w:t>onded to sign the Waterboro</w:t>
      </w:r>
      <w:r>
        <w:t xml:space="preserve"> </w:t>
      </w:r>
      <w:r w:rsidR="00ED2D2C">
        <w:t>Dump agreement</w:t>
      </w:r>
      <w:r>
        <w:t>.  All in favor</w:t>
      </w:r>
      <w:r w:rsidR="00ED2D2C">
        <w:t>.</w:t>
      </w:r>
      <w:r w:rsidR="00ED2D2C">
        <w:br/>
      </w:r>
      <w:r w:rsidR="00ED2D2C" w:rsidRPr="00ED2D2C">
        <w:t xml:space="preserve"> </w:t>
      </w:r>
      <w:r w:rsidR="00ED2D2C">
        <w:t xml:space="preserve">Hollis resident will be allowed to utilize the Waterboro dump beginning December 1, </w:t>
      </w:r>
      <w:r w:rsidR="00A25070">
        <w:t>2015.</w:t>
      </w:r>
      <w:r w:rsidR="00ED2D2C">
        <w:br/>
        <w:t xml:space="preserve"> </w:t>
      </w:r>
      <w:r w:rsidR="003C3CCE">
        <w:t xml:space="preserve">Annual fee of </w:t>
      </w:r>
      <w:r w:rsidR="00ED2D2C">
        <w:t>$25.00 fo</w:t>
      </w:r>
      <w:r w:rsidR="003C3CCE">
        <w:t>r Hollis residents. Purchase sticker at the Transfer Station.</w:t>
      </w:r>
      <w:r w:rsidR="00ED2D2C">
        <w:t xml:space="preserve"> No household trash. Treat them kindly. Waterboro does reserve the right to restrict users. </w:t>
      </w:r>
    </w:p>
    <w:p w:rsidR="007D7571" w:rsidRDefault="009A3CAB" w:rsidP="00B3227F">
      <w:r w:rsidRPr="00ED2D2C">
        <w:rPr>
          <w:b/>
        </w:rPr>
        <w:t xml:space="preserve">The Hollis </w:t>
      </w:r>
      <w:r w:rsidR="007D7571" w:rsidRPr="00ED2D2C">
        <w:rPr>
          <w:b/>
        </w:rPr>
        <w:t xml:space="preserve">Tax Collector’s Office will be closed the week of </w:t>
      </w:r>
      <w:r w:rsidRPr="00ED2D2C">
        <w:rPr>
          <w:b/>
        </w:rPr>
        <w:t>thanksgiving</w:t>
      </w:r>
      <w:r>
        <w:t xml:space="preserve">.  No vehicle, </w:t>
      </w:r>
      <w:proofErr w:type="spellStart"/>
      <w:r w:rsidR="00A25070">
        <w:t>motorcycle,</w:t>
      </w:r>
      <w:r>
        <w:t>boat</w:t>
      </w:r>
      <w:proofErr w:type="spellEnd"/>
      <w:r>
        <w:t xml:space="preserve">, </w:t>
      </w:r>
      <w:r w:rsidR="00A25070">
        <w:t>ATV</w:t>
      </w:r>
      <w:r w:rsidR="00ED2D2C">
        <w:t>, trailer</w:t>
      </w:r>
      <w:r>
        <w:t xml:space="preserve"> registrations will be available that week.  R</w:t>
      </w:r>
      <w:r w:rsidR="003C3CCE">
        <w:t>e-registrations may be done on</w:t>
      </w:r>
      <w:r w:rsidR="00ED2D2C">
        <w:t xml:space="preserve">line at rapid renewal.  </w:t>
      </w:r>
      <w:r w:rsidR="007D7571">
        <w:br/>
      </w:r>
      <w:r w:rsidRPr="00ED2D2C">
        <w:rPr>
          <w:b/>
        </w:rPr>
        <w:t xml:space="preserve">11.11.2015 </w:t>
      </w:r>
      <w:r w:rsidR="00ED2D2C" w:rsidRPr="00ED2D2C">
        <w:rPr>
          <w:b/>
        </w:rPr>
        <w:t>Hollis</w:t>
      </w:r>
      <w:r w:rsidRPr="00ED2D2C">
        <w:rPr>
          <w:b/>
        </w:rPr>
        <w:t xml:space="preserve"> Town Hall will be closed for </w:t>
      </w:r>
      <w:r w:rsidR="007D7571" w:rsidRPr="00ED2D2C">
        <w:rPr>
          <w:b/>
        </w:rPr>
        <w:t xml:space="preserve">Veterans </w:t>
      </w:r>
      <w:r w:rsidR="00ED2D2C" w:rsidRPr="00ED2D2C">
        <w:rPr>
          <w:b/>
        </w:rPr>
        <w:t>Day.</w:t>
      </w:r>
      <w:r>
        <w:br/>
        <w:t xml:space="preserve">11.11.15 </w:t>
      </w:r>
      <w:r w:rsidR="00384507">
        <w:t xml:space="preserve">The Hollis Planning board will be holding  their regular meeting at  7 pm. </w:t>
      </w:r>
      <w:r>
        <w:br/>
      </w:r>
      <w:r w:rsidR="00ED2D2C" w:rsidRPr="00A25070">
        <w:rPr>
          <w:b/>
          <w:u w:val="single"/>
        </w:rPr>
        <w:t>Correspondence</w:t>
      </w:r>
      <w:r w:rsidR="007D7571" w:rsidRPr="00A25070">
        <w:rPr>
          <w:b/>
          <w:u w:val="single"/>
        </w:rPr>
        <w:t>.</w:t>
      </w:r>
      <w:r w:rsidR="007D7571">
        <w:br/>
      </w:r>
      <w:r w:rsidR="007D7571" w:rsidRPr="00384507">
        <w:rPr>
          <w:b/>
        </w:rPr>
        <w:t>REAP</w:t>
      </w:r>
      <w:r w:rsidR="007D7571">
        <w:t xml:space="preserve">- small business owners to make energy </w:t>
      </w:r>
      <w:r w:rsidR="00ED2D2C">
        <w:t>efficiency</w:t>
      </w:r>
      <w:r w:rsidR="007D7571">
        <w:t xml:space="preserve">. </w:t>
      </w:r>
    </w:p>
    <w:p w:rsidR="009A3CAB" w:rsidRDefault="007D7571" w:rsidP="00B3227F">
      <w:r w:rsidRPr="00384507">
        <w:rPr>
          <w:b/>
        </w:rPr>
        <w:t>LIHEAP program</w:t>
      </w:r>
      <w:r>
        <w:t xml:space="preserve">- </w:t>
      </w:r>
      <w:r w:rsidR="00384507">
        <w:t xml:space="preserve"> You may apply at your annual fuel assistance appointment with York County Community action for new program through CMP</w:t>
      </w:r>
      <w:r>
        <w:t xml:space="preserve"> Forgiveness program.  </w:t>
      </w:r>
      <w:r>
        <w:br/>
      </w:r>
      <w:r w:rsidRPr="00384507">
        <w:rPr>
          <w:b/>
        </w:rPr>
        <w:br/>
        <w:t xml:space="preserve">Adult </w:t>
      </w:r>
      <w:r w:rsidR="00384507" w:rsidRPr="00384507">
        <w:rPr>
          <w:b/>
        </w:rPr>
        <w:t>Ed – Parker Farm R</w:t>
      </w:r>
      <w:r w:rsidR="009A3CAB" w:rsidRPr="00384507">
        <w:rPr>
          <w:b/>
        </w:rPr>
        <w:t>oad</w:t>
      </w:r>
      <w:r w:rsidR="009A3CAB">
        <w:t xml:space="preserve">. </w:t>
      </w:r>
      <w:r w:rsidR="00384507">
        <w:t xml:space="preserve">Goodwill Workforce Solutions </w:t>
      </w:r>
      <w:r w:rsidR="009A3CAB">
        <w:t xml:space="preserve">will </w:t>
      </w:r>
      <w:r w:rsidR="00ED2D2C">
        <w:t>be coming</w:t>
      </w:r>
      <w:r w:rsidR="009A3CAB">
        <w:t xml:space="preserve"> </w:t>
      </w:r>
      <w:r>
        <w:t xml:space="preserve">on </w:t>
      </w:r>
      <w:proofErr w:type="spellStart"/>
      <w:r>
        <w:t>Tuesda</w:t>
      </w:r>
      <w:r w:rsidR="003C3CCE">
        <w:t>s</w:t>
      </w:r>
      <w:r>
        <w:t>y</w:t>
      </w:r>
      <w:proofErr w:type="spellEnd"/>
      <w:r>
        <w:t xml:space="preserve"> at 1pm. Call for </w:t>
      </w:r>
      <w:r w:rsidR="003C3CCE">
        <w:t xml:space="preserve">an appointment. </w:t>
      </w:r>
    </w:p>
    <w:p w:rsidR="00384507" w:rsidRDefault="009A3CAB" w:rsidP="00B3227F">
      <w:r w:rsidRPr="00384507">
        <w:rPr>
          <w:b/>
        </w:rPr>
        <w:t xml:space="preserve">December 5, </w:t>
      </w:r>
      <w:r w:rsidR="00ED2D2C" w:rsidRPr="00384507">
        <w:rPr>
          <w:b/>
        </w:rPr>
        <w:t>2015 a</w:t>
      </w:r>
      <w:r w:rsidRPr="00384507">
        <w:rPr>
          <w:b/>
        </w:rPr>
        <w:t xml:space="preserve"> Rabies V</w:t>
      </w:r>
      <w:r w:rsidR="009A7775" w:rsidRPr="00384507">
        <w:rPr>
          <w:b/>
        </w:rPr>
        <w:t>accination</w:t>
      </w:r>
      <w:r w:rsidRPr="00384507">
        <w:rPr>
          <w:b/>
        </w:rPr>
        <w:t xml:space="preserve"> Clinic </w:t>
      </w:r>
      <w:r w:rsidR="009A7775" w:rsidRPr="00384507">
        <w:rPr>
          <w:b/>
        </w:rPr>
        <w:t>1-3 pm Buxton works garage</w:t>
      </w:r>
      <w:r w:rsidR="009A7775">
        <w:t xml:space="preserve">. </w:t>
      </w:r>
      <w:r>
        <w:t xml:space="preserve"> Please </w:t>
      </w:r>
      <w:r w:rsidR="00ED2D2C">
        <w:t>bring</w:t>
      </w:r>
      <w:r>
        <w:t xml:space="preserve"> </w:t>
      </w:r>
      <w:r w:rsidR="00ED2D2C">
        <w:t>your</w:t>
      </w:r>
      <w:r>
        <w:t xml:space="preserve"> pets in carriers or </w:t>
      </w:r>
      <w:r w:rsidR="00ED2D2C">
        <w:t>one leash</w:t>
      </w:r>
      <w:r>
        <w:t xml:space="preserve"> and </w:t>
      </w:r>
      <w:r w:rsidR="00ED2D2C">
        <w:t>bring</w:t>
      </w:r>
      <w:r>
        <w:t xml:space="preserve"> their previous rabies paperwork. </w:t>
      </w:r>
      <w:r>
        <w:br/>
      </w:r>
      <w:r w:rsidR="009A7775" w:rsidRPr="00384507">
        <w:rPr>
          <w:b/>
        </w:rPr>
        <w:br/>
        <w:t>Blood drive November 21</w:t>
      </w:r>
      <w:r w:rsidR="009A7775" w:rsidRPr="00384507">
        <w:rPr>
          <w:b/>
          <w:vertAlign w:val="superscript"/>
        </w:rPr>
        <w:t>st</w:t>
      </w:r>
      <w:r w:rsidR="009A7775" w:rsidRPr="00384507">
        <w:rPr>
          <w:b/>
        </w:rPr>
        <w:t xml:space="preserve"> at Hollis Fire Depar</w:t>
      </w:r>
      <w:r w:rsidRPr="00384507">
        <w:rPr>
          <w:b/>
        </w:rPr>
        <w:t>tment.</w:t>
      </w:r>
      <w:r>
        <w:br/>
      </w:r>
      <w:r>
        <w:br/>
        <w:t xml:space="preserve">Hollis website: </w:t>
      </w:r>
      <w:r w:rsidRPr="00384507">
        <w:rPr>
          <w:b/>
        </w:rPr>
        <w:t>Poland S</w:t>
      </w:r>
      <w:r w:rsidR="009A7775" w:rsidRPr="00384507">
        <w:rPr>
          <w:b/>
        </w:rPr>
        <w:t>pring land use ma</w:t>
      </w:r>
      <w:r w:rsidRPr="00384507">
        <w:rPr>
          <w:b/>
        </w:rPr>
        <w:t>p where you may or may not hunt</w:t>
      </w:r>
      <w:r>
        <w:t xml:space="preserve"> has been </w:t>
      </w:r>
      <w:r w:rsidR="00ED2D2C">
        <w:t xml:space="preserve">posted </w:t>
      </w:r>
      <w:r w:rsidR="00384507">
        <w:t xml:space="preserve">on-line at </w:t>
      </w:r>
      <w:r>
        <w:t>www.hollismaine.org</w:t>
      </w:r>
      <w:r w:rsidR="009A7775">
        <w:br/>
      </w:r>
      <w:r w:rsidR="009A7775">
        <w:br/>
      </w:r>
      <w:r>
        <w:t xml:space="preserve">The Day before Thanksgiving the Hollis Town Hall will be open 9-4 p.m. </w:t>
      </w:r>
      <w:r w:rsidR="009A7775">
        <w:br/>
      </w:r>
    </w:p>
    <w:p w:rsidR="00A25070" w:rsidRDefault="00A25070" w:rsidP="00B3227F">
      <w:pPr>
        <w:rPr>
          <w:b/>
        </w:rPr>
      </w:pPr>
    </w:p>
    <w:p w:rsidR="00A25070" w:rsidRDefault="00A25070" w:rsidP="00B3227F">
      <w:pPr>
        <w:rPr>
          <w:b/>
        </w:rPr>
      </w:pPr>
    </w:p>
    <w:p w:rsidR="009A3CAB" w:rsidRPr="00A25070" w:rsidRDefault="00384507" w:rsidP="00B3227F">
      <w:pPr>
        <w:rPr>
          <w:b/>
        </w:rPr>
      </w:pPr>
      <w:r w:rsidRPr="00A25070">
        <w:rPr>
          <w:b/>
        </w:rPr>
        <w:t>The General Assistance P</w:t>
      </w:r>
      <w:r w:rsidR="009A3CAB" w:rsidRPr="00A25070">
        <w:rPr>
          <w:b/>
        </w:rPr>
        <w:t>ublic Hearing was o</w:t>
      </w:r>
      <w:r w:rsidR="009A7775" w:rsidRPr="00A25070">
        <w:rPr>
          <w:b/>
        </w:rPr>
        <w:t>pened at 7:15.</w:t>
      </w:r>
    </w:p>
    <w:p w:rsidR="009A7775" w:rsidRDefault="009A3CAB" w:rsidP="00B3227F">
      <w:r>
        <w:lastRenderedPageBreak/>
        <w:t xml:space="preserve">Select Person River Payne read the posted </w:t>
      </w:r>
      <w:r w:rsidR="00384507">
        <w:t xml:space="preserve">Notice </w:t>
      </w:r>
      <w:r w:rsidR="006A0134">
        <w:t>of P</w:t>
      </w:r>
      <w:r w:rsidR="00384507">
        <w:t xml:space="preserve">ublic Hearing </w:t>
      </w:r>
      <w:r w:rsidR="006A0134">
        <w:t>t</w:t>
      </w:r>
      <w:r w:rsidR="00384507">
        <w:t xml:space="preserve">o adopt the General Assistance </w:t>
      </w:r>
      <w:r w:rsidR="006A0134">
        <w:t xml:space="preserve">Overall </w:t>
      </w:r>
      <w:proofErr w:type="spellStart"/>
      <w:r w:rsidR="006A0134">
        <w:t>Maxiumums</w:t>
      </w:r>
      <w:proofErr w:type="spellEnd"/>
      <w:r w:rsidR="006A0134">
        <w:t xml:space="preserve"> and Appendices A, B, C, D, E,. F.</w:t>
      </w:r>
      <w:r w:rsidR="00384507">
        <w:t xml:space="preserve"> to be effective October 1, 2015- October 1, 2016. </w:t>
      </w:r>
      <w:r w:rsidR="00A25070">
        <w:t xml:space="preserve"> The notices was posted at Your Country Store, Johnsons Garage,</w:t>
      </w:r>
      <w:r w:rsidR="003C3CCE">
        <w:t xml:space="preserve"> </w:t>
      </w:r>
      <w:r w:rsidR="00A25070">
        <w:t xml:space="preserve">Hollis Town Hall &amp; the Clerk’s Office. </w:t>
      </w:r>
      <w:r w:rsidR="006A0134">
        <w:t xml:space="preserve"> Comments </w:t>
      </w:r>
      <w:r w:rsidR="00384507">
        <w:t>from the public: Dana Gray asked how a</w:t>
      </w:r>
      <w:r w:rsidR="006A0134">
        <w:t>n ordinance could b</w:t>
      </w:r>
      <w:r w:rsidR="00384507">
        <w:t>e retroactive back to 10/1/2015?  It was ex</w:t>
      </w:r>
      <w:r w:rsidR="006A0134">
        <w:t>plained that this is a housekeeping item and tradi</w:t>
      </w:r>
      <w:r w:rsidR="00384507">
        <w:t>tionally the state is late in g</w:t>
      </w:r>
      <w:r w:rsidR="006A0134">
        <w:t>e</w:t>
      </w:r>
      <w:r w:rsidR="00384507">
        <w:t>t</w:t>
      </w:r>
      <w:r w:rsidR="006A0134">
        <w:t>ting out the numbers. The benefit o</w:t>
      </w:r>
      <w:r w:rsidR="003C3CCE">
        <w:t xml:space="preserve">f making the date retroactive is if a </w:t>
      </w:r>
      <w:r w:rsidR="00384507">
        <w:t>client was eligible in</w:t>
      </w:r>
      <w:r w:rsidR="006A0134">
        <w:t xml:space="preserve"> October , they could be assisted to the</w:t>
      </w:r>
      <w:r w:rsidR="003C3CCE">
        <w:t xml:space="preserve"> higher dollar amount of el</w:t>
      </w:r>
      <w:r w:rsidR="00384507">
        <w:t>igib</w:t>
      </w:r>
      <w:r w:rsidR="003C3CCE">
        <w:t>i</w:t>
      </w:r>
      <w:r w:rsidR="00384507">
        <w:t xml:space="preserve">lity. </w:t>
      </w:r>
      <w:r w:rsidR="009A7775">
        <w:br/>
      </w:r>
      <w:r w:rsidR="00384507" w:rsidRPr="00A25070">
        <w:t>The Pu</w:t>
      </w:r>
      <w:r w:rsidR="006A0134" w:rsidRPr="00A25070">
        <w:t>b</w:t>
      </w:r>
      <w:r w:rsidR="00A25070" w:rsidRPr="00A25070">
        <w:t xml:space="preserve">lic Hearing was closed </w:t>
      </w:r>
      <w:r w:rsidR="00384507" w:rsidRPr="00A25070">
        <w:t>at 7:20p.</w:t>
      </w:r>
      <w:r w:rsidR="006A0134" w:rsidRPr="00A25070">
        <w:t>m.</w:t>
      </w:r>
      <w:r w:rsidR="006A0134" w:rsidRPr="00A25070">
        <w:rPr>
          <w:b/>
        </w:rPr>
        <w:t xml:space="preserve"> </w:t>
      </w:r>
      <w:r w:rsidR="009A7775" w:rsidRPr="00A25070">
        <w:rPr>
          <w:b/>
        </w:rPr>
        <w:t xml:space="preserve"> </w:t>
      </w:r>
      <w:r w:rsidR="00384507" w:rsidRPr="00A25070">
        <w:rPr>
          <w:b/>
        </w:rPr>
        <w:br/>
        <w:t xml:space="preserve">River made a motion to </w:t>
      </w:r>
      <w:r w:rsidR="00A25070">
        <w:rPr>
          <w:b/>
        </w:rPr>
        <w:t xml:space="preserve">accept the GA Ordinance </w:t>
      </w:r>
      <w:r w:rsidR="00A25070" w:rsidRPr="00A25070">
        <w:rPr>
          <w:b/>
        </w:rPr>
        <w:t>(MMA)</w:t>
      </w:r>
      <w:r w:rsidR="006A0134" w:rsidRPr="00A25070">
        <w:rPr>
          <w:b/>
        </w:rPr>
        <w:t xml:space="preserve"> </w:t>
      </w:r>
      <w:r w:rsidR="009A7775" w:rsidRPr="00A25070">
        <w:rPr>
          <w:b/>
        </w:rPr>
        <w:t>and accept the changes to overall maximum an</w:t>
      </w:r>
      <w:r w:rsidR="006A0134" w:rsidRPr="00A25070">
        <w:rPr>
          <w:b/>
        </w:rPr>
        <w:t xml:space="preserve">d state </w:t>
      </w:r>
      <w:r w:rsidR="00A25070" w:rsidRPr="00A25070">
        <w:rPr>
          <w:b/>
        </w:rPr>
        <w:t>appendices A</w:t>
      </w:r>
      <w:r w:rsidR="006A0134" w:rsidRPr="00A25070">
        <w:rPr>
          <w:b/>
        </w:rPr>
        <w:t>-</w:t>
      </w:r>
      <w:r w:rsidR="00A25070" w:rsidRPr="00A25070">
        <w:rPr>
          <w:b/>
        </w:rPr>
        <w:t xml:space="preserve">F. </w:t>
      </w:r>
      <w:r w:rsidR="006A0134" w:rsidRPr="00A25070">
        <w:rPr>
          <w:b/>
        </w:rPr>
        <w:t xml:space="preserve">Roger seconded. </w:t>
      </w:r>
      <w:r w:rsidR="009A7775" w:rsidRPr="00A25070">
        <w:rPr>
          <w:b/>
        </w:rPr>
        <w:t>All in favor</w:t>
      </w:r>
      <w:r w:rsidR="009A7775">
        <w:t>.</w:t>
      </w:r>
    </w:p>
    <w:p w:rsidR="006A0134" w:rsidRPr="00A25070" w:rsidRDefault="006A0134" w:rsidP="00B3227F">
      <w:pPr>
        <w:rPr>
          <w:b/>
        </w:rPr>
      </w:pPr>
      <w:r w:rsidRPr="00A25070">
        <w:rPr>
          <w:b/>
        </w:rPr>
        <w:t>The Town Clerk Martha Huff thanked her elect</w:t>
      </w:r>
      <w:r w:rsidR="0050332D" w:rsidRPr="00A25070">
        <w:rPr>
          <w:b/>
        </w:rPr>
        <w:t>ion staff from the state refere</w:t>
      </w:r>
      <w:r w:rsidRPr="00A25070">
        <w:rPr>
          <w:b/>
        </w:rPr>
        <w:t xml:space="preserve">ndum voting held on November 3, 2015. </w:t>
      </w:r>
    </w:p>
    <w:p w:rsidR="00687985" w:rsidRDefault="00687985" w:rsidP="00B3227F">
      <w:r w:rsidRPr="00A25070">
        <w:rPr>
          <w:b/>
        </w:rPr>
        <w:t>Chri</w:t>
      </w:r>
      <w:r w:rsidR="006A0134" w:rsidRPr="00A25070">
        <w:rPr>
          <w:b/>
        </w:rPr>
        <w:t>s Roy and Rita Perron</w:t>
      </w:r>
      <w:r w:rsidR="00A25070" w:rsidRPr="00A25070">
        <w:rPr>
          <w:b/>
        </w:rPr>
        <w:t xml:space="preserve"> have</w:t>
      </w:r>
      <w:r w:rsidR="006A0134" w:rsidRPr="00A25070">
        <w:rPr>
          <w:b/>
        </w:rPr>
        <w:t xml:space="preserve"> resigned from Planning</w:t>
      </w:r>
      <w:r w:rsidRPr="00A25070">
        <w:rPr>
          <w:b/>
        </w:rPr>
        <w:t xml:space="preserve"> Board</w:t>
      </w:r>
      <w:r>
        <w:t>.</w:t>
      </w:r>
    </w:p>
    <w:p w:rsidR="0050332D" w:rsidRPr="00A25070" w:rsidRDefault="006A0134" w:rsidP="00B3227F">
      <w:pPr>
        <w:rPr>
          <w:b/>
        </w:rPr>
      </w:pPr>
      <w:r w:rsidRPr="00A25070">
        <w:rPr>
          <w:b/>
        </w:rPr>
        <w:t xml:space="preserve">Wendy Frost has resigned as </w:t>
      </w:r>
      <w:r w:rsidR="00A25070" w:rsidRPr="00A25070">
        <w:rPr>
          <w:b/>
        </w:rPr>
        <w:t>before</w:t>
      </w:r>
      <w:r w:rsidRPr="00A25070">
        <w:rPr>
          <w:b/>
        </w:rPr>
        <w:t xml:space="preserve"> &amp; </w:t>
      </w:r>
      <w:r w:rsidR="00A25070" w:rsidRPr="00A25070">
        <w:rPr>
          <w:b/>
        </w:rPr>
        <w:t>after C</w:t>
      </w:r>
      <w:r w:rsidR="00687985" w:rsidRPr="00A25070">
        <w:rPr>
          <w:b/>
        </w:rPr>
        <w:t>are</w:t>
      </w:r>
      <w:r w:rsidRPr="00A25070">
        <w:rPr>
          <w:b/>
        </w:rPr>
        <w:t xml:space="preserve"> Program</w:t>
      </w:r>
      <w:r w:rsidR="00A25070" w:rsidRPr="00A25070">
        <w:rPr>
          <w:b/>
        </w:rPr>
        <w:t xml:space="preserve"> Coordinator at Hollis Parks &amp; Recre</w:t>
      </w:r>
      <w:r w:rsidRPr="00A25070">
        <w:rPr>
          <w:b/>
        </w:rPr>
        <w:t>ation.</w:t>
      </w:r>
      <w:r>
        <w:t xml:space="preserve"> </w:t>
      </w:r>
      <w:r>
        <w:br/>
      </w:r>
      <w:r w:rsidR="00A25070">
        <w:t xml:space="preserve"> The Select Board thanks Chris</w:t>
      </w:r>
      <w:r>
        <w:t xml:space="preserve"> Roy, Rita Perron and Wendy Frost for their service to the Town of Hollis. </w:t>
      </w:r>
      <w:r w:rsidR="00687985">
        <w:t xml:space="preserve"> </w:t>
      </w:r>
      <w:r w:rsidR="00A25070">
        <w:t xml:space="preserve"> We</w:t>
      </w:r>
      <w:r>
        <w:t xml:space="preserve"> are currently looking for Pla</w:t>
      </w:r>
      <w:r w:rsidR="00A25070">
        <w:t>nning</w:t>
      </w:r>
      <w:r w:rsidR="0050332D">
        <w:t xml:space="preserve"> Board Members. Applicatio</w:t>
      </w:r>
      <w:r>
        <w:t>n</w:t>
      </w:r>
      <w:r w:rsidR="0050332D">
        <w:t>s</w:t>
      </w:r>
      <w:r>
        <w:t xml:space="preserve"> are </w:t>
      </w:r>
      <w:r w:rsidR="00A25070">
        <w:t>available</w:t>
      </w:r>
      <w:r>
        <w:t xml:space="preserve"> at town hall. </w:t>
      </w:r>
    </w:p>
    <w:p w:rsidR="0050332D" w:rsidRDefault="006A0134" w:rsidP="00B3227F">
      <w:r w:rsidRPr="00A25070">
        <w:rPr>
          <w:b/>
        </w:rPr>
        <w:t>Dog Licenses are now due for the 2016 year. Late fees will apply on February 1</w:t>
      </w:r>
      <w:r w:rsidR="0050332D" w:rsidRPr="00A25070">
        <w:rPr>
          <w:b/>
          <w:vertAlign w:val="superscript"/>
        </w:rPr>
        <w:t>st</w:t>
      </w:r>
      <w:r w:rsidR="00A25070" w:rsidRPr="00A25070">
        <w:rPr>
          <w:b/>
        </w:rPr>
        <w:t xml:space="preserve">. </w:t>
      </w:r>
      <w:r w:rsidR="001F6709" w:rsidRPr="00A25070">
        <w:rPr>
          <w:b/>
        </w:rPr>
        <w:br/>
      </w:r>
      <w:r w:rsidR="0050332D">
        <w:t xml:space="preserve">Public Comments were made </w:t>
      </w:r>
      <w:r w:rsidR="00A25070">
        <w:t xml:space="preserve">by: </w:t>
      </w:r>
      <w:r w:rsidR="0050332D">
        <w:t xml:space="preserve">Vera </w:t>
      </w:r>
      <w:r w:rsidR="00A25070">
        <w:t>Littlefield, Nancy</w:t>
      </w:r>
      <w:r w:rsidR="0050332D">
        <w:t xml:space="preserve"> </w:t>
      </w:r>
      <w:r w:rsidR="00A25070">
        <w:t xml:space="preserve">Conway, Jack Ragala, Dana Gray &amp; </w:t>
      </w:r>
      <w:r w:rsidR="0050332D">
        <w:t>Meg Gardner</w:t>
      </w:r>
    </w:p>
    <w:p w:rsidR="00F9743B" w:rsidRDefault="00F9743B" w:rsidP="0050332D">
      <w:r>
        <w:t>Hollis Select Board Meeting</w:t>
      </w:r>
      <w:r w:rsidR="0050332D">
        <w:t xml:space="preserve"> closed at 9:05 p.m. </w:t>
      </w:r>
      <w:r w:rsidR="003C3CCE">
        <w:br/>
        <w:t>R</w:t>
      </w:r>
      <w:bookmarkStart w:id="0" w:name="_GoBack"/>
      <w:bookmarkEnd w:id="0"/>
      <w:r w:rsidR="00A25070">
        <w:t>espectfully</w:t>
      </w:r>
      <w:r>
        <w:t xml:space="preserve"> submitted:</w:t>
      </w:r>
    </w:p>
    <w:p w:rsidR="00443E65" w:rsidRDefault="00F9743B" w:rsidP="0050332D">
      <w:r>
        <w:t xml:space="preserve"> Martha E. Huff. Hollis Town Clerk </w:t>
      </w:r>
      <w:r w:rsidR="0050332D">
        <w:br/>
      </w:r>
      <w:r w:rsidR="001F6709">
        <w:br/>
      </w:r>
    </w:p>
    <w:p w:rsidR="000C6F9C" w:rsidRDefault="000C6F9C" w:rsidP="00B3227F"/>
    <w:p w:rsidR="000C6F9C" w:rsidRDefault="000C6F9C" w:rsidP="00B3227F"/>
    <w:sectPr w:rsidR="000C6F9C" w:rsidSect="0078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80" w:rsidRDefault="00835080" w:rsidP="00611C6C">
      <w:pPr>
        <w:spacing w:after="0" w:line="240" w:lineRule="auto"/>
      </w:pPr>
      <w:r>
        <w:separator/>
      </w:r>
    </w:p>
  </w:endnote>
  <w:endnote w:type="continuationSeparator" w:id="0">
    <w:p w:rsidR="00835080" w:rsidRDefault="00835080" w:rsidP="006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1" w:rsidRDefault="00983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1" w:rsidRDefault="00983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1" w:rsidRDefault="00983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80" w:rsidRDefault="00835080" w:rsidP="00611C6C">
      <w:pPr>
        <w:spacing w:after="0" w:line="240" w:lineRule="auto"/>
      </w:pPr>
      <w:r>
        <w:separator/>
      </w:r>
    </w:p>
  </w:footnote>
  <w:footnote w:type="continuationSeparator" w:id="0">
    <w:p w:rsidR="00835080" w:rsidRDefault="00835080" w:rsidP="0061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1" w:rsidRDefault="00983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6C" w:rsidRPr="00611C6C" w:rsidRDefault="00835080" w:rsidP="00611C6C">
    <w:pPr>
      <w:pStyle w:val="Header"/>
      <w:jc w:val="center"/>
      <w:rPr>
        <w:rFonts w:ascii="Bookman Old Style" w:hAnsi="Bookman Old Style"/>
        <w:sz w:val="28"/>
        <w:szCs w:val="28"/>
      </w:rPr>
    </w:pPr>
    <w:sdt>
      <w:sdtPr>
        <w:rPr>
          <w:rFonts w:ascii="Bookman Old Style" w:hAnsi="Bookman Old Style"/>
          <w:sz w:val="28"/>
          <w:szCs w:val="28"/>
        </w:rPr>
        <w:id w:val="-274245823"/>
        <w:docPartObj>
          <w:docPartGallery w:val="Watermarks"/>
          <w:docPartUnique/>
        </w:docPartObj>
      </w:sdtPr>
      <w:sdtEndPr/>
      <w:sdtContent>
        <w:r>
          <w:rPr>
            <w:rFonts w:ascii="Bookman Old Style" w:hAnsi="Bookman Old Style"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1C6C" w:rsidRPr="00611C6C">
      <w:rPr>
        <w:rFonts w:ascii="Bookman Old Style" w:hAnsi="Bookman Old Style"/>
        <w:sz w:val="28"/>
        <w:szCs w:val="28"/>
      </w:rPr>
      <w:t>SELECT BOARD TOWN OF HOLLIS</w:t>
    </w:r>
  </w:p>
  <w:p w:rsidR="00611C6C" w:rsidRPr="00611C6C" w:rsidRDefault="00611C6C" w:rsidP="00611C6C">
    <w:pPr>
      <w:pStyle w:val="Header"/>
      <w:jc w:val="center"/>
      <w:rPr>
        <w:rFonts w:ascii="Bookman Old Style" w:hAnsi="Bookman Old Style"/>
        <w:sz w:val="28"/>
        <w:szCs w:val="28"/>
      </w:rPr>
    </w:pPr>
    <w:r w:rsidRPr="00611C6C">
      <w:rPr>
        <w:rFonts w:ascii="Bookman Old Style" w:hAnsi="Bookman Old Style"/>
        <w:sz w:val="28"/>
        <w:szCs w:val="28"/>
      </w:rPr>
      <w:t>34 TOWN FARM ROAD</w:t>
    </w:r>
  </w:p>
  <w:p w:rsidR="00611C6C" w:rsidRPr="00611C6C" w:rsidRDefault="00611C6C" w:rsidP="00611C6C">
    <w:pPr>
      <w:pStyle w:val="Header"/>
      <w:jc w:val="center"/>
      <w:rPr>
        <w:rFonts w:ascii="Bookman Old Style" w:hAnsi="Bookman Old Style"/>
        <w:sz w:val="28"/>
        <w:szCs w:val="28"/>
      </w:rPr>
    </w:pPr>
    <w:r w:rsidRPr="00611C6C">
      <w:rPr>
        <w:rFonts w:ascii="Bookman Old Style" w:hAnsi="Bookman Old Style"/>
        <w:sz w:val="28"/>
        <w:szCs w:val="28"/>
      </w:rPr>
      <w:t>HOLLIS, ME 04042</w:t>
    </w:r>
  </w:p>
  <w:p w:rsidR="00611C6C" w:rsidRDefault="00611C6C" w:rsidP="00611C6C">
    <w:pPr>
      <w:pStyle w:val="Header"/>
      <w:jc w:val="center"/>
    </w:pPr>
    <w:r w:rsidRPr="00611C6C">
      <w:rPr>
        <w:rFonts w:ascii="Bookman Old Style" w:hAnsi="Bookman Old Style"/>
        <w:sz w:val="28"/>
        <w:szCs w:val="28"/>
      </w:rPr>
      <w:t>(207) 929-8552</w:t>
    </w:r>
    <w:r w:rsidRPr="00611C6C">
      <w:rPr>
        <w:rFonts w:ascii="Bookman Old Style" w:hAnsi="Bookman Old Style"/>
        <w:sz w:val="28"/>
        <w:szCs w:val="28"/>
      </w:rPr>
      <w:br/>
    </w:r>
    <w:hyperlink r:id="rId1" w:history="1">
      <w:r w:rsidRPr="00FF0FB8">
        <w:rPr>
          <w:rStyle w:val="Hyperlink"/>
        </w:rPr>
        <w:t>WWW.HOLLISMAINE.ORG</w:t>
      </w:r>
    </w:hyperlink>
  </w:p>
  <w:p w:rsidR="00611C6C" w:rsidRDefault="00611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1" w:rsidRDefault="00983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6C"/>
    <w:rsid w:val="00082261"/>
    <w:rsid w:val="000C6F9C"/>
    <w:rsid w:val="000E0DF3"/>
    <w:rsid w:val="001F6709"/>
    <w:rsid w:val="00355043"/>
    <w:rsid w:val="00384507"/>
    <w:rsid w:val="003C3CCE"/>
    <w:rsid w:val="003F23CD"/>
    <w:rsid w:val="004017D0"/>
    <w:rsid w:val="00443E65"/>
    <w:rsid w:val="00450B37"/>
    <w:rsid w:val="0049629B"/>
    <w:rsid w:val="0050332D"/>
    <w:rsid w:val="005D712B"/>
    <w:rsid w:val="00611C6C"/>
    <w:rsid w:val="006850D7"/>
    <w:rsid w:val="00687985"/>
    <w:rsid w:val="006A0134"/>
    <w:rsid w:val="006A3332"/>
    <w:rsid w:val="007179C2"/>
    <w:rsid w:val="00783C44"/>
    <w:rsid w:val="007D7571"/>
    <w:rsid w:val="00826E09"/>
    <w:rsid w:val="00835080"/>
    <w:rsid w:val="00840DE3"/>
    <w:rsid w:val="0088596E"/>
    <w:rsid w:val="008D0B87"/>
    <w:rsid w:val="008F2846"/>
    <w:rsid w:val="00962FB4"/>
    <w:rsid w:val="00964C1D"/>
    <w:rsid w:val="00983001"/>
    <w:rsid w:val="009A3CAB"/>
    <w:rsid w:val="009A7775"/>
    <w:rsid w:val="009C7E89"/>
    <w:rsid w:val="00A25070"/>
    <w:rsid w:val="00A62900"/>
    <w:rsid w:val="00B3227F"/>
    <w:rsid w:val="00B51956"/>
    <w:rsid w:val="00BB6C3A"/>
    <w:rsid w:val="00C55937"/>
    <w:rsid w:val="00C72CAB"/>
    <w:rsid w:val="00CA6546"/>
    <w:rsid w:val="00CB60B7"/>
    <w:rsid w:val="00DE1E6A"/>
    <w:rsid w:val="00DF4CBD"/>
    <w:rsid w:val="00E91ADB"/>
    <w:rsid w:val="00ED2D2C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1D30D24-23B5-4A0F-A931-FE74BE9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6C"/>
  </w:style>
  <w:style w:type="paragraph" w:styleId="Footer">
    <w:name w:val="footer"/>
    <w:basedOn w:val="Normal"/>
    <w:link w:val="FooterChar"/>
    <w:uiPriority w:val="99"/>
    <w:unhideWhenUsed/>
    <w:rsid w:val="0061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6C"/>
  </w:style>
  <w:style w:type="character" w:styleId="Hyperlink">
    <w:name w:val="Hyperlink"/>
    <w:basedOn w:val="DefaultParagraphFont"/>
    <w:uiPriority w:val="99"/>
    <w:unhideWhenUsed/>
    <w:rsid w:val="00611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LIS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88AA-50D1-4BC4-9558-CB27E1C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Hollis</dc:creator>
  <cp:keywords/>
  <dc:description/>
  <cp:lastModifiedBy>selectoffice</cp:lastModifiedBy>
  <cp:revision>2</cp:revision>
  <dcterms:created xsi:type="dcterms:W3CDTF">2015-11-30T23:22:00Z</dcterms:created>
  <dcterms:modified xsi:type="dcterms:W3CDTF">2015-11-30T23:22:00Z</dcterms:modified>
</cp:coreProperties>
</file>